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7F" w:rsidRDefault="00BA4982" w:rsidP="00F3247A">
      <w:pPr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17780</wp:posOffset>
            </wp:positionV>
            <wp:extent cx="768985" cy="777240"/>
            <wp:effectExtent l="19050" t="0" r="0" b="0"/>
            <wp:wrapTight wrapText="bothSides">
              <wp:wrapPolygon edited="0">
                <wp:start x="-535" y="0"/>
                <wp:lineTo x="-535" y="21176"/>
                <wp:lineTo x="21404" y="21176"/>
                <wp:lineTo x="21404" y="0"/>
                <wp:lineTo x="-535" y="0"/>
              </wp:wrapPolygon>
            </wp:wrapTight>
            <wp:docPr id="21" name="Obraz 7" descr="C:\Documents and Settings\Pc\Ustawienia lokalne\Temporary Internet Files\Content.Word\imagesCACAIQ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c\Ustawienia lokalne\Temporary Internet Files\Content.Word\imagesCACAIQU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17F" w:rsidRPr="00A83454" w:rsidRDefault="00D6717F" w:rsidP="00A83454">
      <w:pPr>
        <w:jc w:val="center"/>
        <w:rPr>
          <w:rFonts w:eastAsia="Calibri" w:cs="Arial"/>
          <w:b/>
          <w:sz w:val="40"/>
          <w:szCs w:val="40"/>
        </w:rPr>
      </w:pPr>
      <w:r>
        <w:rPr>
          <w:rFonts w:eastAsia="Calibri" w:cs="Arial"/>
          <w:b/>
          <w:sz w:val="40"/>
          <w:szCs w:val="40"/>
        </w:rPr>
        <w:t>VII</w:t>
      </w:r>
      <w:r>
        <w:rPr>
          <w:rFonts w:cs="Arial"/>
          <w:b/>
          <w:sz w:val="40"/>
          <w:szCs w:val="40"/>
        </w:rPr>
        <w:t>I</w:t>
      </w:r>
      <w:r>
        <w:rPr>
          <w:rFonts w:eastAsia="Calibri" w:cs="Arial"/>
          <w:b/>
          <w:sz w:val="40"/>
          <w:szCs w:val="40"/>
        </w:rPr>
        <w:t xml:space="preserve"> MIĘDZYSZKOLNY KONKURS MATEMATYCZNY</w:t>
      </w:r>
      <w:r w:rsidR="002516F3">
        <w:rPr>
          <w:rFonts w:eastAsia="Calibri" w:cs="Arial"/>
          <w:b/>
          <w:i/>
          <w:sz w:val="40"/>
          <w:szCs w:val="40"/>
        </w:rPr>
        <w:t xml:space="preserve"> </w:t>
      </w:r>
      <w:r>
        <w:rPr>
          <w:rFonts w:eastAsia="Calibri" w:cs="Arial"/>
          <w:b/>
          <w:i/>
          <w:sz w:val="40"/>
          <w:szCs w:val="40"/>
        </w:rPr>
        <w:t>„Matematyka w praktyce”</w:t>
      </w:r>
    </w:p>
    <w:p w:rsidR="00D6717F" w:rsidRDefault="00D6717F" w:rsidP="00D6717F">
      <w:pPr>
        <w:jc w:val="center"/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Przeczytaj uważnie zadania – na ich rozwiązanie masz 60 minut. Powodzenia</w:t>
      </w:r>
      <w:r w:rsidR="001D17C1">
        <w:rPr>
          <w:rFonts w:eastAsia="Calibri" w:cs="Arial"/>
          <w:b/>
          <w:sz w:val="26"/>
          <w:szCs w:val="26"/>
        </w:rPr>
        <w:t xml:space="preserve"> </w:t>
      </w:r>
      <w:r>
        <w:rPr>
          <w:rFonts w:eastAsia="Calibri" w:cs="Arial"/>
          <w:b/>
          <w:sz w:val="26"/>
          <w:szCs w:val="26"/>
        </w:rPr>
        <w:sym w:font="Wingdings" w:char="004A"/>
      </w:r>
    </w:p>
    <w:p w:rsidR="00D6717F" w:rsidRDefault="00D6717F" w:rsidP="00D6717F">
      <w:pPr>
        <w:pStyle w:val="Bezodstpw"/>
        <w:jc w:val="both"/>
        <w:rPr>
          <w:sz w:val="26"/>
          <w:szCs w:val="26"/>
        </w:rPr>
      </w:pPr>
      <w:r>
        <w:rPr>
          <w:b/>
          <w:sz w:val="26"/>
          <w:szCs w:val="26"/>
        </w:rPr>
        <w:t>ZAD.1.</w:t>
      </w:r>
      <w:r>
        <w:rPr>
          <w:sz w:val="26"/>
          <w:szCs w:val="26"/>
        </w:rPr>
        <w:t xml:space="preserve"> Nastolatek wylosował bilet na EURO. Podaj w jakim sektorze, rzędzie i na jakim miejscu usiądzie, jeśli:</w:t>
      </w:r>
    </w:p>
    <w:p w:rsidR="00F8640E" w:rsidRPr="00F8640E" w:rsidRDefault="00D6717F" w:rsidP="00F8640E">
      <w:pPr>
        <w:pStyle w:val="Bezodstpw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nr sektora to wartość wyrażenia</w:t>
      </w:r>
      <w:r w:rsidR="00F8640E">
        <w:rPr>
          <w:sz w:val="26"/>
          <w:szCs w:val="26"/>
        </w:rPr>
        <w:t xml:space="preserve">: </w:t>
      </w:r>
    </w:p>
    <w:p w:rsidR="00D6717F" w:rsidRDefault="00DB15C7" w:rsidP="00D6717F">
      <w:pPr>
        <w:pStyle w:val="Akapitzlist"/>
        <w:spacing w:after="240"/>
        <w:ind w:left="680"/>
        <w:rPr>
          <w:sz w:val="26"/>
          <w:szCs w:val="26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6"/>
                      <w:szCs w:val="26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6"/>
                      <w:szCs w:val="26"/>
                    </w:rPr>
                    <m:t>∙1,2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:1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1,75:1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sz w:val="26"/>
                      <w:szCs w:val="26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6"/>
                      <w:szCs w:val="26"/>
                    </w:rPr>
                    <m:t>:5,25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∙0,9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6"/>
                      <w:szCs w:val="26"/>
                    </w:rPr>
                    <m:t>-5,5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∙0,3</m:t>
              </m:r>
            </m:den>
          </m:f>
        </m:oMath>
      </m:oMathPara>
    </w:p>
    <w:p w:rsidR="00D6717F" w:rsidRDefault="005D04BC" w:rsidP="00D6717F">
      <w:pPr>
        <w:pStyle w:val="Bezodstpw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149225</wp:posOffset>
            </wp:positionV>
            <wp:extent cx="1221105" cy="1292860"/>
            <wp:effectExtent l="19050" t="0" r="0" b="0"/>
            <wp:wrapTight wrapText="bothSides">
              <wp:wrapPolygon edited="0">
                <wp:start x="-337" y="0"/>
                <wp:lineTo x="-337" y="21324"/>
                <wp:lineTo x="21566" y="21324"/>
                <wp:lineTo x="21566" y="0"/>
                <wp:lineTo x="-337" y="0"/>
              </wp:wrapPolygon>
            </wp:wrapTight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17F">
        <w:rPr>
          <w:sz w:val="26"/>
          <w:szCs w:val="26"/>
        </w:rPr>
        <w:t>nr rzędu w sektorze to odwrotność liczby będącej wynikiem wyrażenia:</w:t>
      </w:r>
      <w:r w:rsidRPr="005D04BC">
        <w:rPr>
          <w:sz w:val="26"/>
          <w:szCs w:val="26"/>
        </w:rPr>
        <w:t xml:space="preserve"> </w:t>
      </w:r>
    </w:p>
    <w:p w:rsidR="00D6717F" w:rsidRDefault="00DB15C7" w:rsidP="00D6717F">
      <w:pPr>
        <w:pStyle w:val="Bezodstpw"/>
        <w:ind w:left="720"/>
        <w:jc w:val="both"/>
        <w:rPr>
          <w:rFonts w:eastAsiaTheme="minorEastAsia"/>
          <w:sz w:val="26"/>
          <w:szCs w:val="26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/>
                      <w:sz w:val="26"/>
                      <w:szCs w:val="26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/>
                      <w:sz w:val="26"/>
                      <w:szCs w:val="26"/>
                    </w:rPr>
                    <m:t>27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w:rPr>
                  <w:rFonts w:ascii="Cambria Math"/>
                  <w:sz w:val="26"/>
                  <w:szCs w:val="26"/>
                </w:rPr>
                <m:t>∙</m:t>
              </m:r>
              <m:r>
                <w:rPr>
                  <w:rFonts w:ascii="Cambria Math"/>
                  <w:sz w:val="26"/>
                  <w:szCs w:val="26"/>
                </w:rPr>
                <m:t>81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6"/>
                              <w:szCs w:val="26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sz w:val="26"/>
              <w:szCs w:val="26"/>
            </w:rPr>
            <m:t xml:space="preserve"> :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/>
                      <w:sz w:val="26"/>
                      <w:szCs w:val="26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w:rPr>
                  <w:rFonts w:ascii="Cambria Math"/>
                  <w:sz w:val="26"/>
                  <w:szCs w:val="26"/>
                </w:rPr>
                <m:t>∙</m:t>
              </m:r>
              <m:r>
                <w:rPr>
                  <w:rFonts w:ascii="Cambria Math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6"/>
                              <w:szCs w:val="26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6"/>
                              <w:szCs w:val="26"/>
                            </w:rPr>
                            <m:t>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w:rPr>
                  <w:rFonts w:ascii="Cambria Math"/>
                  <w:sz w:val="26"/>
                  <w:szCs w:val="26"/>
                </w:rPr>
                <m:t>∙</m:t>
              </m:r>
              <m:r>
                <w:rPr>
                  <w:rFonts w:ascii="Cambria Math"/>
                  <w:sz w:val="26"/>
                  <w:szCs w:val="26"/>
                </w:rPr>
                <m:t xml:space="preserve">125 </m:t>
              </m:r>
              <m:r>
                <w:rPr>
                  <w:rFonts w:ascii="Cambria Math"/>
                  <w:sz w:val="26"/>
                  <w:szCs w:val="26"/>
                </w:rPr>
                <m:t>∙</m:t>
              </m:r>
              <m:r>
                <w:rPr>
                  <w:rFonts w:ascii="Cambria Math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/>
                      <w:sz w:val="26"/>
                      <w:szCs w:val="26"/>
                    </w:rPr>
                    <m:t>3</m:t>
                  </m:r>
                </m:sup>
              </m:sSup>
            </m:den>
          </m:f>
        </m:oMath>
      </m:oMathPara>
    </w:p>
    <w:p w:rsidR="00D6717F" w:rsidRDefault="00D6717F" w:rsidP="00D6717F">
      <w:pPr>
        <w:pStyle w:val="Bezodstpw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miejsca to miejsce zerowe funkcji danej wzorem:  </w:t>
      </w:r>
    </w:p>
    <w:p w:rsidR="00D6717F" w:rsidRDefault="00D6717F" w:rsidP="003B4E89">
      <w:pPr>
        <w:pStyle w:val="Bezodstpw"/>
        <w:ind w:left="720"/>
        <w:jc w:val="both"/>
        <w:rPr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/>
              <w:sz w:val="26"/>
              <w:szCs w:val="26"/>
            </w:rPr>
            <m:t>=4,6</m:t>
          </m:r>
          <m:r>
            <w:rPr>
              <w:rFonts w:ascii="Cambria Math" w:hAnsi="Cambria Math"/>
              <w:sz w:val="26"/>
              <w:szCs w:val="26"/>
            </w:rPr>
            <m:t>x-</m:t>
          </m:r>
          <m:r>
            <w:rPr>
              <w:rFonts w:ascii="Cambria Math"/>
              <w:sz w:val="26"/>
              <w:szCs w:val="26"/>
            </w:rPr>
            <m:t>105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/>
                  <w:sz w:val="26"/>
                  <w:szCs w:val="26"/>
                </w:rPr>
                <m:t>4</m:t>
              </m:r>
            </m:num>
            <m:den>
              <m:r>
                <w:rPr>
                  <w:rFonts w:ascii="Cambria Math"/>
                  <w:sz w:val="26"/>
                  <w:szCs w:val="26"/>
                </w:rPr>
                <m:t>5</m:t>
              </m:r>
            </m:den>
          </m:f>
        </m:oMath>
      </m:oMathPara>
    </w:p>
    <w:p w:rsidR="003B4E89" w:rsidRPr="003B4E89" w:rsidRDefault="003B4E89" w:rsidP="003B4E89">
      <w:pPr>
        <w:pStyle w:val="Bezodstpw"/>
        <w:ind w:left="720"/>
        <w:jc w:val="both"/>
        <w:rPr>
          <w:sz w:val="20"/>
          <w:szCs w:val="20"/>
        </w:rPr>
      </w:pPr>
    </w:p>
    <w:p w:rsidR="00D6717F" w:rsidRDefault="00D6717F" w:rsidP="00D6717F">
      <w:pPr>
        <w:pStyle w:val="Bezodstpw"/>
        <w:jc w:val="both"/>
        <w:rPr>
          <w:sz w:val="26"/>
          <w:szCs w:val="26"/>
        </w:rPr>
      </w:pPr>
      <w:r>
        <w:rPr>
          <w:b/>
          <w:sz w:val="26"/>
          <w:szCs w:val="26"/>
        </w:rPr>
        <w:t>ZAD.2.</w:t>
      </w:r>
      <w:r>
        <w:rPr>
          <w:sz w:val="26"/>
          <w:szCs w:val="26"/>
        </w:rPr>
        <w:t xml:space="preserve"> Pewien kibic, spiesząc na mecz z hotelu na stadion przebył odcinek drogi, który do pozostałej części drogi ma się tak, jak 3:4. Gdyby przeszedł jeszcze 400 m, to ten stosunek wyniósłby 4:3. Oblicz odległość z hotelu na stadion. Odpowiedź podaj w kilometrach.</w:t>
      </w:r>
    </w:p>
    <w:p w:rsidR="00D6717F" w:rsidRDefault="00D6717F" w:rsidP="00D6717F">
      <w:pPr>
        <w:pStyle w:val="Bezodstpw"/>
        <w:jc w:val="both"/>
        <w:rPr>
          <w:b/>
          <w:sz w:val="26"/>
          <w:szCs w:val="26"/>
        </w:rPr>
      </w:pPr>
    </w:p>
    <w:p w:rsidR="00D6717F" w:rsidRDefault="00D6717F" w:rsidP="00D6717F">
      <w:pPr>
        <w:pStyle w:val="Bezodstpw"/>
        <w:jc w:val="both"/>
        <w:rPr>
          <w:sz w:val="26"/>
          <w:szCs w:val="26"/>
        </w:rPr>
      </w:pPr>
      <w:r>
        <w:rPr>
          <w:b/>
          <w:sz w:val="26"/>
          <w:szCs w:val="26"/>
        </w:rPr>
        <w:t>ZAD.3.</w:t>
      </w:r>
      <w:r>
        <w:rPr>
          <w:sz w:val="26"/>
          <w:szCs w:val="26"/>
        </w:rPr>
        <w:t xml:space="preserve"> Dziennikarz zadał pytanie dotyczące ceny biletu na EURO w loży i otrzymał  odpowiedź, że cena biletu jest bardzo zróżnicowana. Miejsce w loży wykupuje się na rok, a najniższa cena miejsca to mniejsza z liczb dwucyfrowych, o których mówi poniższa zagadka, pomnożona </w:t>
      </w:r>
      <w:bookmarkStart w:id="0" w:name="_GoBack"/>
      <w:bookmarkEnd w:id="0"/>
      <w:r>
        <w:rPr>
          <w:sz w:val="26"/>
          <w:szCs w:val="26"/>
        </w:rPr>
        <w:t>przez 200. Oto zagadka:</w:t>
      </w:r>
    </w:p>
    <w:p w:rsidR="00D6717F" w:rsidRDefault="00D6717F" w:rsidP="00D6717F">
      <w:pPr>
        <w:pStyle w:val="Bezodstpw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Suma dwóch liczb dwucyfrowych wynosi 80. Jeżeli pierwszą z nich dopiszemy do drugiej  </w:t>
      </w:r>
      <w:r>
        <w:rPr>
          <w:i/>
          <w:sz w:val="26"/>
          <w:szCs w:val="26"/>
        </w:rPr>
        <w:br/>
        <w:t xml:space="preserve">z lewej strony, otrzymamy liczbę o 3168 mniejszą od tej, którą byśmy otrzymali po dopisaniu drugiej liczby do pierwszej z lewej strony. </w:t>
      </w:r>
    </w:p>
    <w:p w:rsidR="00D6717F" w:rsidRDefault="00D6717F" w:rsidP="00D6717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Znajdź liczby dwucyfrowe, o których mówi zagadka, a następnie najniższą cenę biletu w loży.</w:t>
      </w:r>
    </w:p>
    <w:p w:rsidR="00D6717F" w:rsidRDefault="00D6717F" w:rsidP="00D6717F">
      <w:pPr>
        <w:pStyle w:val="Bezodstpw"/>
        <w:jc w:val="both"/>
        <w:rPr>
          <w:b/>
          <w:sz w:val="26"/>
          <w:szCs w:val="26"/>
        </w:rPr>
      </w:pPr>
    </w:p>
    <w:p w:rsidR="00D6717F" w:rsidRDefault="00D6717F" w:rsidP="00D6717F">
      <w:pPr>
        <w:pStyle w:val="Bezodstpw"/>
        <w:jc w:val="both"/>
        <w:rPr>
          <w:sz w:val="26"/>
          <w:szCs w:val="26"/>
        </w:rPr>
      </w:pPr>
      <w:r>
        <w:rPr>
          <w:b/>
          <w:sz w:val="26"/>
          <w:szCs w:val="26"/>
        </w:rPr>
        <w:t>ZAD.4.</w:t>
      </w:r>
      <w:r>
        <w:rPr>
          <w:sz w:val="26"/>
          <w:szCs w:val="26"/>
        </w:rPr>
        <w:t xml:space="preserve"> Przed stadionem zaplanowano klomby kwiatowe w kształcie trapezu. Oblicz pole trapezu, którego boki równoległe mają długości 16 m i 44 m a nierównoległe 17 m i 25 m.</w:t>
      </w:r>
    </w:p>
    <w:p w:rsidR="00D6717F" w:rsidRDefault="00D6717F" w:rsidP="00D6717F">
      <w:pPr>
        <w:pStyle w:val="Bezodstpw"/>
        <w:jc w:val="both"/>
        <w:rPr>
          <w:b/>
          <w:sz w:val="26"/>
          <w:szCs w:val="26"/>
        </w:rPr>
      </w:pPr>
    </w:p>
    <w:p w:rsidR="00F3247A" w:rsidRDefault="00AD1C2E" w:rsidP="00D6717F">
      <w:pPr>
        <w:pStyle w:val="Bezodstpw"/>
        <w:jc w:val="both"/>
        <w:rPr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1211580</wp:posOffset>
            </wp:positionV>
            <wp:extent cx="464185" cy="472440"/>
            <wp:effectExtent l="19050" t="0" r="0" b="0"/>
            <wp:wrapTight wrapText="bothSides">
              <wp:wrapPolygon edited="0">
                <wp:start x="-886" y="0"/>
                <wp:lineTo x="-886" y="20903"/>
                <wp:lineTo x="21275" y="20903"/>
                <wp:lineTo x="21275" y="0"/>
                <wp:lineTo x="-886" y="0"/>
              </wp:wrapPolygon>
            </wp:wrapTight>
            <wp:docPr id="25" name="Obraz 7" descr="C:\Documents and Settings\Pc\Ustawienia lokalne\Temporary Internet Files\Content.Word\imagesCACAIQ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c\Ustawienia lokalne\Temporary Internet Files\Content.Word\imagesCACAIQU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8E5"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3264053</wp:posOffset>
            </wp:positionH>
            <wp:positionV relativeFrom="paragraph">
              <wp:posOffset>1127869</wp:posOffset>
            </wp:positionV>
            <wp:extent cx="495322" cy="504497"/>
            <wp:effectExtent l="19050" t="0" r="0" b="0"/>
            <wp:wrapTight wrapText="bothSides">
              <wp:wrapPolygon edited="0">
                <wp:start x="-831" y="0"/>
                <wp:lineTo x="-831" y="20391"/>
                <wp:lineTo x="21599" y="20391"/>
                <wp:lineTo x="21599" y="0"/>
                <wp:lineTo x="-831" y="0"/>
              </wp:wrapPolygon>
            </wp:wrapTight>
            <wp:docPr id="22" name="Obraz 7" descr="C:\Documents and Settings\Pc\Ustawienia lokalne\Temporary Internet Files\Content.Word\imagesCACAIQ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c\Ustawienia lokalne\Temporary Internet Files\Content.Word\imagesCACAIQU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22" cy="50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8E5"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4367639</wp:posOffset>
            </wp:positionH>
            <wp:positionV relativeFrom="paragraph">
              <wp:posOffset>1127869</wp:posOffset>
            </wp:positionV>
            <wp:extent cx="495957" cy="504497"/>
            <wp:effectExtent l="19050" t="0" r="0" b="0"/>
            <wp:wrapTight wrapText="bothSides">
              <wp:wrapPolygon edited="0">
                <wp:start x="-830" y="0"/>
                <wp:lineTo x="-830" y="20391"/>
                <wp:lineTo x="21571" y="20391"/>
                <wp:lineTo x="21571" y="0"/>
                <wp:lineTo x="-830" y="0"/>
              </wp:wrapPolygon>
            </wp:wrapTight>
            <wp:docPr id="23" name="Obraz 7" descr="C:\Documents and Settings\Pc\Ustawienia lokalne\Temporary Internet Files\Content.Word\imagesCACAIQ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c\Ustawienia lokalne\Temporary Internet Files\Content.Word\imagesCACAIQU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57" cy="50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17F">
        <w:rPr>
          <w:b/>
          <w:sz w:val="26"/>
          <w:szCs w:val="26"/>
        </w:rPr>
        <w:t>ZAD.5.</w:t>
      </w:r>
      <w:r w:rsidR="00D6717F">
        <w:rPr>
          <w:sz w:val="26"/>
          <w:szCs w:val="26"/>
        </w:rPr>
        <w:t xml:space="preserve"> Czterej chłopcy, kibice piłki nożnej: Tomek, Paweł, Mirek i Zbyszek biorą udział w zajęciach sportowych prowadzonych na Hali Sportowej. Każdy z nich należy do jednej sekcji: gimnastycznej, lekkoatletycznej, koszykarskiej lub siatkarskiej, każdy do innej. Tomek, Mirek i siatkarz są uczniami tej samej klasy szkolnej. Tomek i  Paweł chodzą na treningi razem pieszo, natomiast gimnastyk dojeżdża autobusem. Lekkoatleta nie zna siatkarza ani koszykarza. Do jakiej sekcji należą poszczególni chłopcy? Odpowiedź uzasadnij.</w:t>
      </w:r>
    </w:p>
    <w:p w:rsidR="00DD58C0" w:rsidRDefault="00DD58C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5649595</wp:posOffset>
            </wp:positionH>
            <wp:positionV relativeFrom="paragraph">
              <wp:posOffset>107315</wp:posOffset>
            </wp:positionV>
            <wp:extent cx="422275" cy="430530"/>
            <wp:effectExtent l="19050" t="0" r="0" b="0"/>
            <wp:wrapTight wrapText="bothSides">
              <wp:wrapPolygon edited="0">
                <wp:start x="-974" y="0"/>
                <wp:lineTo x="-974" y="21027"/>
                <wp:lineTo x="21438" y="21027"/>
                <wp:lineTo x="21438" y="0"/>
                <wp:lineTo x="-974" y="0"/>
              </wp:wrapPolygon>
            </wp:wrapTight>
            <wp:docPr id="24" name="Obraz 7" descr="C:\Documents and Settings\Pc\Ustawienia lokalne\Temporary Internet Files\Content.Word\imagesCACAIQ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c\Ustawienia lokalne\Temporary Internet Files\Content.Word\imagesCACAIQU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191770</wp:posOffset>
            </wp:positionV>
            <wp:extent cx="422275" cy="430530"/>
            <wp:effectExtent l="19050" t="0" r="0" b="0"/>
            <wp:wrapTight wrapText="bothSides">
              <wp:wrapPolygon edited="0">
                <wp:start x="-974" y="0"/>
                <wp:lineTo x="-974" y="21027"/>
                <wp:lineTo x="21438" y="21027"/>
                <wp:lineTo x="21438" y="0"/>
                <wp:lineTo x="-974" y="0"/>
              </wp:wrapPolygon>
            </wp:wrapTight>
            <wp:docPr id="26" name="Obraz 7" descr="C:\Documents and Settings\Pc\Ustawienia lokalne\Temporary Internet Files\Content.Word\imagesCACAIQ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c\Ustawienia lokalne\Temporary Internet Files\Content.Word\imagesCACAIQU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DD58C0" w:rsidRDefault="00DD58C0" w:rsidP="00DD58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MATEMATYKA W PRAKTYCE    2012      punktacja:</w:t>
      </w:r>
    </w:p>
    <w:p w:rsidR="00DD58C0" w:rsidRDefault="00DD58C0" w:rsidP="00DD58C0">
      <w:pPr>
        <w:rPr>
          <w:sz w:val="24"/>
          <w:szCs w:val="24"/>
        </w:rPr>
      </w:pPr>
      <w:r>
        <w:rPr>
          <w:sz w:val="24"/>
          <w:szCs w:val="24"/>
        </w:rPr>
        <w:t>Zad. 1</w:t>
      </w:r>
    </w:p>
    <w:p w:rsidR="00DD58C0" w:rsidRDefault="00DD58C0" w:rsidP="00DD58C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Obliczenie  wartości wyrażenia i podanie odp.10                       2p.</w:t>
      </w:r>
    </w:p>
    <w:p w:rsidR="00DD58C0" w:rsidRDefault="00DD58C0" w:rsidP="00DD58C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Obliczenie  wartości wyrażenia i podanie odwrotności  8         2p.</w:t>
      </w:r>
    </w:p>
    <w:p w:rsidR="00DD58C0" w:rsidRDefault="00DD58C0" w:rsidP="00DD58C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Obliczenie  miejsca zerowego i podanie odp.23                         1p.</w:t>
      </w:r>
    </w:p>
    <w:p w:rsidR="00DD58C0" w:rsidRDefault="00DD58C0" w:rsidP="00DD58C0">
      <w:pPr>
        <w:rPr>
          <w:sz w:val="24"/>
          <w:szCs w:val="24"/>
        </w:rPr>
      </w:pPr>
      <w:r>
        <w:rPr>
          <w:sz w:val="24"/>
          <w:szCs w:val="24"/>
        </w:rPr>
        <w:t>Zad. 2</w:t>
      </w:r>
    </w:p>
    <w:p w:rsidR="00DD58C0" w:rsidRDefault="00DD58C0" w:rsidP="00DD58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Poprawne zapisanie pierwszego równania układu                1p.</w:t>
      </w:r>
    </w:p>
    <w:p w:rsidR="00DD58C0" w:rsidRDefault="00DD58C0" w:rsidP="00DD58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Poprawne zapisanie drugiego równania  układu                    1p.</w:t>
      </w:r>
    </w:p>
    <w:p w:rsidR="00DD58C0" w:rsidRDefault="00DD58C0" w:rsidP="00DD58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Wyznaczenie niewiadomych: 1200m i 1600m </w:t>
      </w:r>
    </w:p>
    <w:p w:rsidR="00DD58C0" w:rsidRDefault="00DD58C0" w:rsidP="00DD58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oraz podanie odp. w km  - 2,8                                                    2p.</w:t>
      </w:r>
    </w:p>
    <w:p w:rsidR="00DD58C0" w:rsidRDefault="00DD58C0" w:rsidP="00DD58C0">
      <w:pPr>
        <w:rPr>
          <w:sz w:val="24"/>
          <w:szCs w:val="24"/>
        </w:rPr>
      </w:pPr>
      <w:r>
        <w:rPr>
          <w:sz w:val="24"/>
          <w:szCs w:val="24"/>
        </w:rPr>
        <w:t>Zad.3</w:t>
      </w:r>
    </w:p>
    <w:p w:rsidR="00DD58C0" w:rsidRDefault="00DD58C0" w:rsidP="00DD58C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Poprawne zapisanie pierwszego równania                                                     1p.</w:t>
      </w:r>
    </w:p>
    <w:p w:rsidR="00DD58C0" w:rsidRDefault="00DD58C0" w:rsidP="00DD58C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Poprawne zapisanie drugiego równania                                                          1p.</w:t>
      </w:r>
    </w:p>
    <w:p w:rsidR="00DD58C0" w:rsidRDefault="00DD58C0" w:rsidP="00DD58C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Obliczenie liczb dwucyfrowych (24 i 56) i podanie ceny (4800zł.)               2p.</w:t>
      </w:r>
    </w:p>
    <w:p w:rsidR="00DD58C0" w:rsidRDefault="00DD58C0" w:rsidP="00DD58C0">
      <w:pPr>
        <w:rPr>
          <w:sz w:val="24"/>
          <w:szCs w:val="24"/>
        </w:rPr>
      </w:pPr>
      <w:r>
        <w:rPr>
          <w:sz w:val="24"/>
          <w:szCs w:val="24"/>
        </w:rPr>
        <w:t>Zad. 4</w:t>
      </w:r>
    </w:p>
    <w:p w:rsidR="00DD58C0" w:rsidRDefault="00DD58C0" w:rsidP="00DD58C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Poprawne zapisanie pierwszego równania ( tw. Pitagorasa)                     1p.</w:t>
      </w:r>
    </w:p>
    <w:p w:rsidR="00DD58C0" w:rsidRDefault="00DD58C0" w:rsidP="00DD58C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Poprawne zapisanie drugiego równania ( tw. Pitagorasa)                          1p.</w:t>
      </w:r>
    </w:p>
    <w:p w:rsidR="00DD58C0" w:rsidRDefault="00DD58C0" w:rsidP="00DD58C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Obliczenie wysokości 15m  i pola (450m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                                                    2p.</w:t>
      </w:r>
    </w:p>
    <w:p w:rsidR="00DD58C0" w:rsidRDefault="00DD58C0" w:rsidP="00DD58C0">
      <w:pPr>
        <w:rPr>
          <w:sz w:val="24"/>
          <w:szCs w:val="24"/>
        </w:rPr>
      </w:pPr>
      <w:r>
        <w:rPr>
          <w:sz w:val="24"/>
          <w:szCs w:val="24"/>
        </w:rPr>
        <w:t>Zad.5</w:t>
      </w:r>
    </w:p>
    <w:p w:rsidR="00DD58C0" w:rsidRDefault="00DD58C0" w:rsidP="00DD58C0">
      <w:pPr>
        <w:rPr>
          <w:sz w:val="24"/>
          <w:szCs w:val="24"/>
        </w:rPr>
      </w:pPr>
      <w:r>
        <w:rPr>
          <w:sz w:val="24"/>
          <w:szCs w:val="24"/>
        </w:rPr>
        <w:t>Za poprawnie dobraną dyscyplinę sportową do danego chłopca z uzasadnieniem- może być słowne, w tabeli lub graficzne ,itp. ( Tomek – koszykarz, Paweł – siatkarz, Mirek – gimnastyk, Zbyszek – lekkoatleta).                                                                                                       4p.</w:t>
      </w:r>
    </w:p>
    <w:p w:rsidR="00DD58C0" w:rsidRDefault="00DD58C0" w:rsidP="00DD58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DD58C0" w:rsidRDefault="00DD58C0" w:rsidP="00DD58C0">
      <w:pPr>
        <w:rPr>
          <w:sz w:val="24"/>
          <w:szCs w:val="24"/>
        </w:rPr>
      </w:pPr>
    </w:p>
    <w:p w:rsidR="00DD58C0" w:rsidRDefault="00DD58C0">
      <w:pPr>
        <w:spacing w:line="240" w:lineRule="auto"/>
        <w:rPr>
          <w:sz w:val="28"/>
          <w:szCs w:val="28"/>
        </w:rPr>
      </w:pPr>
    </w:p>
    <w:p w:rsidR="00811873" w:rsidRPr="00D6717F" w:rsidRDefault="00811873" w:rsidP="00D6717F">
      <w:pPr>
        <w:pStyle w:val="Bezodstpw"/>
        <w:rPr>
          <w:sz w:val="28"/>
          <w:szCs w:val="28"/>
        </w:rPr>
      </w:pPr>
    </w:p>
    <w:sectPr w:rsidR="00811873" w:rsidRPr="00D6717F" w:rsidSect="00D6717F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86C"/>
    <w:multiLevelType w:val="hybridMultilevel"/>
    <w:tmpl w:val="229A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F424B"/>
    <w:multiLevelType w:val="hybridMultilevel"/>
    <w:tmpl w:val="13921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60096"/>
    <w:multiLevelType w:val="hybridMultilevel"/>
    <w:tmpl w:val="37C88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F19FE"/>
    <w:multiLevelType w:val="hybridMultilevel"/>
    <w:tmpl w:val="B586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40CA3"/>
    <w:multiLevelType w:val="hybridMultilevel"/>
    <w:tmpl w:val="DAB05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D6717F"/>
    <w:rsid w:val="00020576"/>
    <w:rsid w:val="001D17C1"/>
    <w:rsid w:val="00201352"/>
    <w:rsid w:val="002516F3"/>
    <w:rsid w:val="00290561"/>
    <w:rsid w:val="002E482C"/>
    <w:rsid w:val="00396984"/>
    <w:rsid w:val="003B4E89"/>
    <w:rsid w:val="004309D3"/>
    <w:rsid w:val="00437F1E"/>
    <w:rsid w:val="004C4D2B"/>
    <w:rsid w:val="005A15EF"/>
    <w:rsid w:val="005D04BC"/>
    <w:rsid w:val="00602F3B"/>
    <w:rsid w:val="0064663A"/>
    <w:rsid w:val="006D0F03"/>
    <w:rsid w:val="00722DF8"/>
    <w:rsid w:val="00811873"/>
    <w:rsid w:val="008C7F70"/>
    <w:rsid w:val="008E1390"/>
    <w:rsid w:val="00A526E2"/>
    <w:rsid w:val="00A83454"/>
    <w:rsid w:val="00A90747"/>
    <w:rsid w:val="00AB1EF0"/>
    <w:rsid w:val="00AD1C2E"/>
    <w:rsid w:val="00AF461A"/>
    <w:rsid w:val="00BA4982"/>
    <w:rsid w:val="00CB0E98"/>
    <w:rsid w:val="00D2149C"/>
    <w:rsid w:val="00D6717F"/>
    <w:rsid w:val="00DB15C7"/>
    <w:rsid w:val="00DD58C0"/>
    <w:rsid w:val="00DD7762"/>
    <w:rsid w:val="00DE2A0E"/>
    <w:rsid w:val="00E2581A"/>
    <w:rsid w:val="00E478E5"/>
    <w:rsid w:val="00EE2646"/>
    <w:rsid w:val="00F3247A"/>
    <w:rsid w:val="00F32B0A"/>
    <w:rsid w:val="00F701C6"/>
    <w:rsid w:val="00F8640E"/>
    <w:rsid w:val="00FE32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17F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17F"/>
    <w:pPr>
      <w:spacing w:after="0"/>
    </w:pPr>
    <w:rPr>
      <w:sz w:val="24"/>
    </w:rPr>
  </w:style>
  <w:style w:type="paragraph" w:styleId="Akapitzlist">
    <w:name w:val="List Paragraph"/>
    <w:basedOn w:val="Normalny"/>
    <w:uiPriority w:val="34"/>
    <w:qFormat/>
    <w:rsid w:val="00D67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Justyna Majchrzak</cp:lastModifiedBy>
  <cp:revision>42</cp:revision>
  <cp:lastPrinted>2012-03-05T23:23:00Z</cp:lastPrinted>
  <dcterms:created xsi:type="dcterms:W3CDTF">2012-03-05T22:54:00Z</dcterms:created>
  <dcterms:modified xsi:type="dcterms:W3CDTF">2014-02-17T19:57:00Z</dcterms:modified>
</cp:coreProperties>
</file>